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105" w:rsidRPr="00C33105" w:rsidRDefault="00C33105" w:rsidP="008E693F">
      <w:pPr>
        <w:spacing w:before="100" w:beforeAutospacing="1" w:after="100" w:afterAutospacing="1" w:line="240" w:lineRule="auto"/>
        <w:jc w:val="center"/>
        <w:outlineLvl w:val="0"/>
        <w:rPr>
          <w:rFonts w:eastAsia="Times New Roman"/>
          <w:b/>
          <w:bCs/>
          <w:kern w:val="36"/>
          <w:sz w:val="28"/>
          <w:szCs w:val="48"/>
          <w:lang w:eastAsia="en-CA"/>
        </w:rPr>
      </w:pPr>
      <w:r w:rsidRPr="00C33105">
        <w:rPr>
          <w:rFonts w:eastAsia="Times New Roman"/>
          <w:b/>
          <w:bCs/>
          <w:kern w:val="36"/>
          <w:sz w:val="28"/>
          <w:szCs w:val="48"/>
          <w:lang w:eastAsia="en-CA"/>
        </w:rPr>
        <w:t>Documents on Canadian External Relations</w:t>
      </w:r>
    </w:p>
    <w:tbl>
      <w:tblPr>
        <w:tblW w:w="0" w:type="auto"/>
        <w:tblCellSpacing w:w="0" w:type="dxa"/>
        <w:tblCellMar>
          <w:top w:w="15" w:type="dxa"/>
          <w:left w:w="15" w:type="dxa"/>
          <w:bottom w:w="15" w:type="dxa"/>
          <w:right w:w="15" w:type="dxa"/>
        </w:tblCellMar>
        <w:tblLook w:val="04A0"/>
      </w:tblPr>
      <w:tblGrid>
        <w:gridCol w:w="1697"/>
        <w:gridCol w:w="7693"/>
      </w:tblGrid>
      <w:tr w:rsidR="00C33105" w:rsidRPr="00C33105" w:rsidTr="00C33105">
        <w:trPr>
          <w:tblCellSpacing w:w="0" w:type="dxa"/>
        </w:trPr>
        <w:tc>
          <w:tcPr>
            <w:tcW w:w="0" w:type="auto"/>
            <w:gridSpan w:val="2"/>
            <w:vAlign w:val="center"/>
            <w:hideMark/>
          </w:tcPr>
          <w:p w:rsidR="00C33105" w:rsidRPr="00C33105" w:rsidRDefault="00C33105" w:rsidP="00C33105">
            <w:pPr>
              <w:spacing w:after="240" w:line="240" w:lineRule="auto"/>
              <w:jc w:val="center"/>
              <w:rPr>
                <w:rFonts w:eastAsia="Times New Roman"/>
                <w:lang w:eastAsia="en-CA"/>
              </w:rPr>
            </w:pPr>
            <w:proofErr w:type="gramStart"/>
            <w:r w:rsidRPr="00C33105">
              <w:rPr>
                <w:rFonts w:eastAsia="Times New Roman"/>
                <w:lang w:eastAsia="en-CA"/>
              </w:rPr>
              <w:t>Volume #14 - 1.</w:t>
            </w:r>
            <w:proofErr w:type="gramEnd"/>
          </w:p>
        </w:tc>
      </w:tr>
      <w:tr w:rsidR="00C33105" w:rsidRPr="00C33105" w:rsidTr="00C33105">
        <w:trPr>
          <w:tblCellSpacing w:w="0" w:type="dxa"/>
        </w:trPr>
        <w:tc>
          <w:tcPr>
            <w:tcW w:w="0" w:type="auto"/>
            <w:gridSpan w:val="2"/>
            <w:vAlign w:val="center"/>
            <w:hideMark/>
          </w:tcPr>
          <w:p w:rsidR="00C33105" w:rsidRPr="00C33105" w:rsidRDefault="00C33105" w:rsidP="00C33105">
            <w:pPr>
              <w:spacing w:after="240" w:line="240" w:lineRule="auto"/>
              <w:jc w:val="center"/>
              <w:rPr>
                <w:rFonts w:eastAsia="Times New Roman"/>
                <w:lang w:eastAsia="en-CA"/>
              </w:rPr>
            </w:pPr>
            <w:r w:rsidRPr="00C33105">
              <w:rPr>
                <w:rFonts w:eastAsia="Times New Roman"/>
                <w:lang w:eastAsia="en-CA"/>
              </w:rPr>
              <w:t>CHAPTER I</w:t>
            </w:r>
            <w:r w:rsidRPr="00C33105">
              <w:rPr>
                <w:rFonts w:eastAsia="Times New Roman"/>
                <w:lang w:eastAsia="en-CA"/>
              </w:rPr>
              <w:br/>
            </w:r>
            <w:r w:rsidRPr="00C33105">
              <w:rPr>
                <w:rFonts w:eastAsia="Times New Roman"/>
                <w:lang w:eastAsia="en-CA"/>
              </w:rPr>
              <w:br/>
              <w:t>CONDUCT OF EXTERNAL RELATIONS</w:t>
            </w:r>
          </w:p>
        </w:tc>
      </w:tr>
      <w:tr w:rsidR="00C33105" w:rsidRPr="00C33105" w:rsidTr="00C33105">
        <w:trPr>
          <w:tblCellSpacing w:w="0" w:type="dxa"/>
        </w:trPr>
        <w:tc>
          <w:tcPr>
            <w:tcW w:w="0" w:type="auto"/>
            <w:gridSpan w:val="2"/>
            <w:vAlign w:val="center"/>
            <w:hideMark/>
          </w:tcPr>
          <w:p w:rsidR="00C33105" w:rsidRPr="00C33105" w:rsidRDefault="00C33105" w:rsidP="00C33105">
            <w:pPr>
              <w:spacing w:after="240" w:line="240" w:lineRule="auto"/>
              <w:jc w:val="center"/>
              <w:rPr>
                <w:rFonts w:eastAsia="Times New Roman"/>
                <w:lang w:eastAsia="en-CA"/>
              </w:rPr>
            </w:pPr>
            <w:r w:rsidRPr="00C33105">
              <w:rPr>
                <w:rFonts w:eastAsia="Times New Roman"/>
                <w:lang w:eastAsia="en-CA"/>
              </w:rPr>
              <w:t>PART 1</w:t>
            </w:r>
            <w:r w:rsidRPr="00C33105">
              <w:rPr>
                <w:rFonts w:eastAsia="Times New Roman"/>
                <w:lang w:eastAsia="en-CA"/>
              </w:rPr>
              <w:br/>
            </w:r>
            <w:r w:rsidRPr="00C33105">
              <w:rPr>
                <w:rFonts w:eastAsia="Times New Roman"/>
                <w:lang w:eastAsia="en-CA"/>
              </w:rPr>
              <w:br/>
              <w:t>ROYAL STYLE AND TITLES</w:t>
            </w:r>
          </w:p>
        </w:tc>
      </w:tr>
      <w:tr w:rsidR="00C33105" w:rsidRPr="00C33105" w:rsidTr="00C33105">
        <w:trPr>
          <w:tblCellSpacing w:w="0" w:type="dxa"/>
        </w:trPr>
        <w:tc>
          <w:tcPr>
            <w:tcW w:w="0" w:type="auto"/>
            <w:vAlign w:val="center"/>
            <w:hideMark/>
          </w:tcPr>
          <w:p w:rsidR="00C33105" w:rsidRPr="00C33105" w:rsidRDefault="00C33105" w:rsidP="00C33105">
            <w:pPr>
              <w:spacing w:after="240" w:line="240" w:lineRule="auto"/>
              <w:rPr>
                <w:rFonts w:eastAsia="Times New Roman"/>
                <w:lang w:eastAsia="en-CA"/>
              </w:rPr>
            </w:pPr>
            <w:r w:rsidRPr="00C33105">
              <w:rPr>
                <w:rFonts w:eastAsia="Times New Roman"/>
                <w:lang w:eastAsia="en-CA"/>
              </w:rPr>
              <w:t>1.</w:t>
            </w:r>
          </w:p>
        </w:tc>
        <w:tc>
          <w:tcPr>
            <w:tcW w:w="0" w:type="auto"/>
            <w:vAlign w:val="center"/>
            <w:hideMark/>
          </w:tcPr>
          <w:p w:rsidR="00C33105" w:rsidRPr="00C33105" w:rsidRDefault="00C33105" w:rsidP="00C33105">
            <w:pPr>
              <w:spacing w:after="240" w:line="240" w:lineRule="auto"/>
              <w:jc w:val="right"/>
              <w:rPr>
                <w:rFonts w:eastAsia="Times New Roman"/>
                <w:lang w:eastAsia="en-CA"/>
              </w:rPr>
            </w:pPr>
            <w:r w:rsidRPr="00C33105">
              <w:rPr>
                <w:rFonts w:eastAsia="Times New Roman"/>
                <w:lang w:eastAsia="en-CA"/>
              </w:rPr>
              <w:t>P.C. 2828</w:t>
            </w:r>
          </w:p>
        </w:tc>
      </w:tr>
      <w:tr w:rsidR="00C33105" w:rsidRPr="00C33105" w:rsidTr="00C33105">
        <w:trPr>
          <w:tblCellSpacing w:w="0" w:type="dxa"/>
        </w:trPr>
        <w:tc>
          <w:tcPr>
            <w:tcW w:w="0" w:type="auto"/>
            <w:gridSpan w:val="2"/>
            <w:vAlign w:val="center"/>
            <w:hideMark/>
          </w:tcPr>
          <w:p w:rsidR="00C33105" w:rsidRPr="00C33105" w:rsidRDefault="00C33105" w:rsidP="00C33105">
            <w:pPr>
              <w:spacing w:line="240" w:lineRule="auto"/>
              <w:jc w:val="center"/>
              <w:rPr>
                <w:rFonts w:eastAsia="Times New Roman"/>
                <w:lang w:eastAsia="en-CA"/>
              </w:rPr>
            </w:pPr>
            <w:r w:rsidRPr="00C33105">
              <w:rPr>
                <w:rFonts w:eastAsia="Times New Roman"/>
                <w:i/>
                <w:iCs/>
                <w:lang w:eastAsia="en-CA"/>
              </w:rPr>
              <w:t>Order in Council</w:t>
            </w:r>
          </w:p>
        </w:tc>
      </w:tr>
      <w:tr w:rsidR="00C33105" w:rsidRPr="00C33105" w:rsidTr="00C33105">
        <w:trPr>
          <w:tblCellSpacing w:w="0" w:type="dxa"/>
        </w:trPr>
        <w:tc>
          <w:tcPr>
            <w:tcW w:w="0" w:type="auto"/>
            <w:vAlign w:val="center"/>
            <w:hideMark/>
          </w:tcPr>
          <w:p w:rsidR="00C33105" w:rsidRPr="00C33105" w:rsidRDefault="00C33105" w:rsidP="00C33105">
            <w:pPr>
              <w:spacing w:line="240" w:lineRule="auto"/>
              <w:rPr>
                <w:rFonts w:eastAsia="Times New Roman"/>
                <w:lang w:eastAsia="en-CA"/>
              </w:rPr>
            </w:pPr>
          </w:p>
        </w:tc>
        <w:tc>
          <w:tcPr>
            <w:tcW w:w="0" w:type="auto"/>
            <w:hideMark/>
          </w:tcPr>
          <w:p w:rsidR="00C33105" w:rsidRPr="00C33105" w:rsidRDefault="00C33105" w:rsidP="00C33105">
            <w:pPr>
              <w:spacing w:line="240" w:lineRule="auto"/>
              <w:jc w:val="right"/>
              <w:rPr>
                <w:rFonts w:eastAsia="Times New Roman"/>
                <w:lang w:eastAsia="en-CA"/>
              </w:rPr>
            </w:pPr>
            <w:r w:rsidRPr="00C33105">
              <w:rPr>
                <w:rFonts w:eastAsia="Times New Roman"/>
                <w:lang w:eastAsia="en-CA"/>
              </w:rPr>
              <w:t xml:space="preserve">[Ottawa] </w:t>
            </w:r>
          </w:p>
        </w:tc>
      </w:tr>
      <w:tr w:rsidR="00C33105" w:rsidRPr="00C33105" w:rsidTr="00C33105">
        <w:trPr>
          <w:tblCellSpacing w:w="0" w:type="dxa"/>
        </w:trPr>
        <w:tc>
          <w:tcPr>
            <w:tcW w:w="0" w:type="auto"/>
            <w:gridSpan w:val="2"/>
            <w:vAlign w:val="center"/>
            <w:hideMark/>
          </w:tcPr>
          <w:p w:rsidR="00C33105" w:rsidRPr="00C33105" w:rsidRDefault="00C33105" w:rsidP="00C33105">
            <w:pPr>
              <w:spacing w:line="240" w:lineRule="auto"/>
              <w:jc w:val="center"/>
              <w:rPr>
                <w:rFonts w:eastAsia="Times New Roman"/>
                <w:lang w:eastAsia="en-CA"/>
              </w:rPr>
            </w:pPr>
          </w:p>
        </w:tc>
      </w:tr>
      <w:tr w:rsidR="00C33105" w:rsidRPr="00C33105" w:rsidTr="00C33105">
        <w:trPr>
          <w:tblCellSpacing w:w="0" w:type="dxa"/>
        </w:trPr>
        <w:tc>
          <w:tcPr>
            <w:tcW w:w="0" w:type="auto"/>
            <w:gridSpan w:val="2"/>
            <w:vAlign w:val="center"/>
            <w:hideMark/>
          </w:tcPr>
          <w:p w:rsidR="00C33105" w:rsidRPr="00C33105" w:rsidRDefault="00C33105" w:rsidP="00C33105">
            <w:pPr>
              <w:spacing w:before="100" w:beforeAutospacing="1" w:after="100" w:afterAutospacing="1" w:line="240" w:lineRule="auto"/>
              <w:rPr>
                <w:rFonts w:eastAsia="Times New Roman"/>
                <w:lang w:eastAsia="en-CA"/>
              </w:rPr>
            </w:pPr>
            <w:r w:rsidRPr="00C33105">
              <w:rPr>
                <w:rFonts w:eastAsia="Times New Roman"/>
                <w:lang w:eastAsia="en-CA"/>
              </w:rPr>
              <w:t xml:space="preserve">The Committee of the Privy Council have had before them a report, dated 15th June, 1948, from the Secretary of State for External Affairs, representing: That Section 3 of The Royal Style and Titles Act (Canada) 1947, provides that the date on which the omission of the words "Emperor of India" becomes effective shall be published in the </w:t>
            </w:r>
            <w:r w:rsidRPr="00C33105">
              <w:rPr>
                <w:rFonts w:eastAsia="Times New Roman"/>
                <w:i/>
                <w:iCs/>
                <w:lang w:eastAsia="en-CA"/>
              </w:rPr>
              <w:t>Canada Gazette;</w:t>
            </w:r>
          </w:p>
          <w:p w:rsidR="00C33105" w:rsidRPr="00C33105" w:rsidRDefault="00C33105" w:rsidP="00C33105">
            <w:pPr>
              <w:spacing w:before="100" w:beforeAutospacing="1" w:after="100" w:afterAutospacing="1" w:line="240" w:lineRule="auto"/>
              <w:rPr>
                <w:rFonts w:eastAsia="Times New Roman"/>
                <w:lang w:eastAsia="en-CA"/>
              </w:rPr>
            </w:pPr>
            <w:r w:rsidRPr="00C33105">
              <w:rPr>
                <w:rFonts w:eastAsia="Times New Roman"/>
                <w:lang w:eastAsia="en-CA"/>
              </w:rPr>
              <w:t xml:space="preserve">That the Government of the United Kingdom has consulted the Government of Canada, which considered the matter on June 2, 1948, and agreed that the omission should be made effective as regards Canada by means of an Order in Council; </w:t>
            </w:r>
          </w:p>
          <w:p w:rsidR="00C33105" w:rsidRPr="00C33105" w:rsidRDefault="00C33105" w:rsidP="00C33105">
            <w:pPr>
              <w:spacing w:before="100" w:beforeAutospacing="1" w:after="100" w:afterAutospacing="1" w:line="240" w:lineRule="auto"/>
              <w:rPr>
                <w:rFonts w:eastAsia="Times New Roman"/>
                <w:lang w:eastAsia="en-CA"/>
              </w:rPr>
            </w:pPr>
            <w:r w:rsidRPr="00C33105">
              <w:rPr>
                <w:rFonts w:eastAsia="Times New Roman"/>
                <w:lang w:eastAsia="en-CA"/>
              </w:rPr>
              <w:t>That the Minister has advised the Secretary of State for Commonwealth Relations, London, of the Canadian Government's intentions and stated that it would be agreeable to any future date convenient to the United Kingdom and other Members of the Commonwealth provided suitable notice is given in advance; and</w:t>
            </w:r>
          </w:p>
          <w:p w:rsidR="00C33105" w:rsidRPr="00C33105" w:rsidRDefault="00C33105" w:rsidP="00C33105">
            <w:pPr>
              <w:spacing w:before="100" w:beforeAutospacing="1" w:after="100" w:afterAutospacing="1" w:line="240" w:lineRule="auto"/>
              <w:rPr>
                <w:rFonts w:eastAsia="Times New Roman"/>
                <w:lang w:eastAsia="en-CA"/>
              </w:rPr>
            </w:pPr>
            <w:r w:rsidRPr="00C33105">
              <w:rPr>
                <w:rFonts w:eastAsia="Times New Roman"/>
                <w:lang w:eastAsia="en-CA"/>
              </w:rPr>
              <w:t xml:space="preserve">That the Members of the Commonwealth have agreed that the date on which the omission of the words "Emperor of India" becomes effective shall be the 22nd day of </w:t>
            </w:r>
            <w:proofErr w:type="gramStart"/>
            <w:r w:rsidRPr="00C33105">
              <w:rPr>
                <w:rFonts w:eastAsia="Times New Roman"/>
                <w:lang w:eastAsia="en-CA"/>
              </w:rPr>
              <w:t>June,</w:t>
            </w:r>
            <w:proofErr w:type="gramEnd"/>
            <w:r w:rsidRPr="00C33105">
              <w:rPr>
                <w:rFonts w:eastAsia="Times New Roman"/>
                <w:lang w:eastAsia="en-CA"/>
              </w:rPr>
              <w:t xml:space="preserve"> 1948. </w:t>
            </w:r>
          </w:p>
          <w:p w:rsidR="00C33105" w:rsidRPr="00C33105" w:rsidRDefault="00C33105" w:rsidP="00C33105">
            <w:pPr>
              <w:spacing w:before="100" w:beforeAutospacing="1" w:after="100" w:afterAutospacing="1" w:line="240" w:lineRule="auto"/>
              <w:rPr>
                <w:rFonts w:eastAsia="Times New Roman"/>
                <w:lang w:eastAsia="en-CA"/>
              </w:rPr>
            </w:pPr>
            <w:proofErr w:type="gramStart"/>
            <w:r w:rsidRPr="00C33105">
              <w:rPr>
                <w:rFonts w:eastAsia="Times New Roman"/>
                <w:lang w:eastAsia="en-CA"/>
              </w:rPr>
              <w:t xml:space="preserve">The Committee, therefore, on the recommendation of the Secretary of State for External Affairs, advise that Your Excellency in Council, in accordance with Section 3 of The Royal Style and Titles Act (Canada), 1947, cause the omission of the words "India Imperator" and the words "Emperor of India" from the Royal Style and Titles to become effective as regards Canada on and from the 22nd day of June, 1948, by authorizing the publication of a notice in the attached form† in the </w:t>
            </w:r>
            <w:r w:rsidRPr="00C33105">
              <w:rPr>
                <w:rFonts w:eastAsia="Times New Roman"/>
                <w:i/>
                <w:iCs/>
                <w:lang w:eastAsia="en-CA"/>
              </w:rPr>
              <w:t>Canada Gazette</w:t>
            </w:r>
            <w:r w:rsidRPr="00C33105">
              <w:rPr>
                <w:rFonts w:eastAsia="Times New Roman"/>
                <w:lang w:eastAsia="en-CA"/>
              </w:rPr>
              <w:t>.</w:t>
            </w:r>
            <w:proofErr w:type="gramEnd"/>
          </w:p>
          <w:p w:rsidR="00C33105" w:rsidRPr="00C33105" w:rsidRDefault="00C33105" w:rsidP="00C33105">
            <w:pPr>
              <w:spacing w:before="100" w:beforeAutospacing="1" w:after="100" w:afterAutospacing="1" w:line="240" w:lineRule="auto"/>
              <w:jc w:val="right"/>
              <w:rPr>
                <w:rFonts w:eastAsia="Times New Roman"/>
                <w:lang w:eastAsia="en-CA"/>
              </w:rPr>
            </w:pPr>
            <w:r w:rsidRPr="00C33105">
              <w:rPr>
                <w:rFonts w:eastAsia="Times New Roman"/>
                <w:lang w:eastAsia="en-CA"/>
              </w:rPr>
              <w:t>W.L. MACKENZIE KING</w:t>
            </w:r>
          </w:p>
          <w:p w:rsidR="00C33105" w:rsidRPr="00C33105" w:rsidRDefault="00C33105" w:rsidP="00C33105">
            <w:pPr>
              <w:spacing w:line="240" w:lineRule="auto"/>
              <w:rPr>
                <w:rFonts w:eastAsia="Times New Roman"/>
                <w:lang w:eastAsia="en-CA"/>
              </w:rPr>
            </w:pPr>
            <w:r w:rsidRPr="00C33105">
              <w:rPr>
                <w:rFonts w:eastAsia="Times New Roman"/>
                <w:lang w:eastAsia="en-CA"/>
              </w:rPr>
              <w:pict>
                <v:rect id="_x0000_i1025" style="width:0;height:1.5pt" o:hralign="center" o:hrstd="t" o:hr="t" fillcolor="#a0a0a0" stroked="f"/>
              </w:pict>
            </w:r>
          </w:p>
          <w:p w:rsidR="00C33105" w:rsidRPr="00C33105" w:rsidRDefault="00C33105" w:rsidP="00C33105">
            <w:pPr>
              <w:spacing w:before="100" w:beforeAutospacing="1" w:after="100" w:afterAutospacing="1" w:line="240" w:lineRule="auto"/>
              <w:rPr>
                <w:rFonts w:eastAsia="Times New Roman"/>
                <w:lang w:eastAsia="en-CA"/>
              </w:rPr>
            </w:pPr>
            <w:r w:rsidRPr="00C33105">
              <w:rPr>
                <w:rFonts w:eastAsia="Times New Roman"/>
                <w:vertAlign w:val="superscript"/>
                <w:lang w:eastAsia="en-CA"/>
              </w:rPr>
              <w:t>1</w:t>
            </w:r>
            <w:r w:rsidRPr="00C33105">
              <w:rPr>
                <w:rFonts w:eastAsia="Times New Roman"/>
                <w:lang w:eastAsia="en-CA"/>
              </w:rPr>
              <w:t xml:space="preserve">Notre </w:t>
            </w:r>
            <w:proofErr w:type="spellStart"/>
            <w:r w:rsidRPr="00C33105">
              <w:rPr>
                <w:rFonts w:eastAsia="Times New Roman"/>
                <w:lang w:eastAsia="en-CA"/>
              </w:rPr>
              <w:t>copie</w:t>
            </w:r>
            <w:proofErr w:type="spellEnd"/>
            <w:r w:rsidRPr="00C33105">
              <w:rPr>
                <w:rFonts w:eastAsia="Times New Roman"/>
                <w:lang w:eastAsia="en-CA"/>
              </w:rPr>
              <w:t xml:space="preserve"> du document </w:t>
            </w:r>
            <w:proofErr w:type="spellStart"/>
            <w:r w:rsidRPr="00C33105">
              <w:rPr>
                <w:rFonts w:eastAsia="Times New Roman"/>
                <w:lang w:eastAsia="en-CA"/>
              </w:rPr>
              <w:t>porte</w:t>
            </w:r>
            <w:proofErr w:type="spellEnd"/>
            <w:r w:rsidRPr="00C33105">
              <w:rPr>
                <w:rFonts w:eastAsia="Times New Roman"/>
                <w:lang w:eastAsia="en-CA"/>
              </w:rPr>
              <w:t xml:space="preserve"> </w:t>
            </w:r>
            <w:proofErr w:type="spellStart"/>
            <w:r w:rsidRPr="00C33105">
              <w:rPr>
                <w:rFonts w:eastAsia="Times New Roman"/>
                <w:lang w:eastAsia="en-CA"/>
              </w:rPr>
              <w:t>l'annotation</w:t>
            </w:r>
            <w:proofErr w:type="spellEnd"/>
            <w:r w:rsidRPr="00C33105">
              <w:rPr>
                <w:rFonts w:eastAsia="Times New Roman"/>
                <w:lang w:eastAsia="en-CA"/>
              </w:rPr>
              <w:t xml:space="preserve"> </w:t>
            </w:r>
            <w:proofErr w:type="spellStart"/>
            <w:proofErr w:type="gramStart"/>
            <w:r w:rsidRPr="00C33105">
              <w:rPr>
                <w:rFonts w:eastAsia="Times New Roman"/>
                <w:lang w:eastAsia="en-CA"/>
              </w:rPr>
              <w:t>suivante</w:t>
            </w:r>
            <w:proofErr w:type="spellEnd"/>
            <w:r w:rsidRPr="00C33105">
              <w:rPr>
                <w:rFonts w:eastAsia="Times New Roman"/>
                <w:lang w:eastAsia="en-CA"/>
              </w:rPr>
              <w:t xml:space="preserve"> :</w:t>
            </w:r>
            <w:proofErr w:type="gramEnd"/>
            <w:r w:rsidRPr="00C33105">
              <w:rPr>
                <w:rFonts w:eastAsia="Times New Roman"/>
                <w:lang w:eastAsia="en-CA"/>
              </w:rPr>
              <w:t xml:space="preserve"> The following was written on this copy of </w:t>
            </w:r>
            <w:r w:rsidRPr="00C33105">
              <w:rPr>
                <w:rFonts w:eastAsia="Times New Roman"/>
                <w:lang w:eastAsia="en-CA"/>
              </w:rPr>
              <w:lastRenderedPageBreak/>
              <w:t xml:space="preserve">the document: Approved. P. </w:t>
            </w:r>
            <w:proofErr w:type="spellStart"/>
            <w:r w:rsidRPr="00C33105">
              <w:rPr>
                <w:rFonts w:eastAsia="Times New Roman"/>
                <w:lang w:eastAsia="en-CA"/>
              </w:rPr>
              <w:t>Rinfret</w:t>
            </w:r>
            <w:proofErr w:type="spellEnd"/>
            <w:r w:rsidRPr="00C33105">
              <w:rPr>
                <w:rFonts w:eastAsia="Times New Roman"/>
                <w:lang w:eastAsia="en-CA"/>
              </w:rPr>
              <w:t xml:space="preserve"> Deputy Governor General 21.6.48</w:t>
            </w:r>
          </w:p>
        </w:tc>
      </w:tr>
    </w:tbl>
    <w:p w:rsidR="00741DEC" w:rsidRDefault="00741DEC"/>
    <w:p w:rsidR="00C33105" w:rsidRDefault="00C33105">
      <w:r>
        <w:t xml:space="preserve">Obtained on 24 March 2013 from: </w:t>
      </w:r>
    </w:p>
    <w:p w:rsidR="00C33105" w:rsidRDefault="00C33105">
      <w:hyperlink r:id="rId4" w:history="1">
        <w:r w:rsidRPr="00F146AC">
          <w:rPr>
            <w:rStyle w:val="Hyperlink"/>
          </w:rPr>
          <w:t>http://www.international.gc.ca/department/history-histoire/dcer/details-en.asp?intRefid=9690</w:t>
        </w:r>
      </w:hyperlink>
      <w:r>
        <w:t xml:space="preserve"> </w:t>
      </w:r>
    </w:p>
    <w:sectPr w:rsidR="00C33105" w:rsidSect="00741DE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C33105"/>
    <w:rsid w:val="00741DEC"/>
    <w:rsid w:val="008E693F"/>
    <w:rsid w:val="00926A6E"/>
    <w:rsid w:val="00AF3910"/>
    <w:rsid w:val="00C3310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CA"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DEC"/>
  </w:style>
  <w:style w:type="paragraph" w:styleId="Heading1">
    <w:name w:val="heading 1"/>
    <w:basedOn w:val="Normal"/>
    <w:link w:val="Heading1Char"/>
    <w:uiPriority w:val="9"/>
    <w:qFormat/>
    <w:rsid w:val="00C33105"/>
    <w:pPr>
      <w:spacing w:before="100" w:beforeAutospacing="1" w:after="100" w:afterAutospacing="1" w:line="240" w:lineRule="auto"/>
      <w:outlineLvl w:val="0"/>
    </w:pPr>
    <w:rPr>
      <w:rFonts w:eastAsia="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105"/>
    <w:rPr>
      <w:rFonts w:eastAsia="Times New Roman"/>
      <w:b/>
      <w:bCs/>
      <w:kern w:val="36"/>
      <w:sz w:val="48"/>
      <w:szCs w:val="48"/>
      <w:lang w:eastAsia="en-CA"/>
    </w:rPr>
  </w:style>
  <w:style w:type="paragraph" w:styleId="NormalWeb">
    <w:name w:val="Normal (Web)"/>
    <w:basedOn w:val="Normal"/>
    <w:uiPriority w:val="99"/>
    <w:unhideWhenUsed/>
    <w:rsid w:val="00C33105"/>
    <w:pPr>
      <w:spacing w:before="100" w:beforeAutospacing="1" w:after="100" w:afterAutospacing="1" w:line="240" w:lineRule="auto"/>
    </w:pPr>
    <w:rPr>
      <w:rFonts w:eastAsia="Times New Roman"/>
      <w:lang w:eastAsia="en-CA"/>
    </w:rPr>
  </w:style>
  <w:style w:type="character" w:styleId="Hyperlink">
    <w:name w:val="Hyperlink"/>
    <w:basedOn w:val="DefaultParagraphFont"/>
    <w:uiPriority w:val="99"/>
    <w:unhideWhenUsed/>
    <w:rsid w:val="00C33105"/>
    <w:rPr>
      <w:color w:val="0000FF"/>
      <w:u w:val="single"/>
    </w:rPr>
  </w:style>
  <w:style w:type="character" w:styleId="Emphasis">
    <w:name w:val="Emphasis"/>
    <w:basedOn w:val="DefaultParagraphFont"/>
    <w:uiPriority w:val="20"/>
    <w:qFormat/>
    <w:rsid w:val="00C33105"/>
    <w:rPr>
      <w:i/>
      <w:iCs/>
    </w:rPr>
  </w:style>
</w:styles>
</file>

<file path=word/webSettings.xml><?xml version="1.0" encoding="utf-8"?>
<w:webSettings xmlns:r="http://schemas.openxmlformats.org/officeDocument/2006/relationships" xmlns:w="http://schemas.openxmlformats.org/wordprocessingml/2006/main">
  <w:divs>
    <w:div w:id="90630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nternational.gc.ca/department/history-histoire/dcer/details-en.asp?intRefid=96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2</Pages>
  <Words>302</Words>
  <Characters>1863</Characters>
  <Application>Microsoft Office Word</Application>
  <DocSecurity>0</DocSecurity>
  <Lines>37</Lines>
  <Paragraphs>7</Paragraphs>
  <ScaleCrop>false</ScaleCrop>
  <Company>Hewlett-Packard</Company>
  <LinksUpToDate>false</LinksUpToDate>
  <CharactersWithSpaces>2158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Bowden</dc:creator>
  <cp:lastModifiedBy>James Bowden</cp:lastModifiedBy>
  <cp:revision>2</cp:revision>
  <cp:lastPrinted>2013-03-25T03:20:00Z</cp:lastPrinted>
  <dcterms:created xsi:type="dcterms:W3CDTF">2013-03-24T19:59:00Z</dcterms:created>
  <dcterms:modified xsi:type="dcterms:W3CDTF">2013-03-25T03:26:00Z</dcterms:modified>
</cp:coreProperties>
</file>